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78" w:rsidRDefault="00190778" w:rsidP="000B1C31">
      <w:pPr>
        <w:spacing w:line="360" w:lineRule="auto"/>
        <w:jc w:val="both"/>
        <w:rPr>
          <w:rFonts w:ascii="Tahoma" w:hAnsi="Tahoma" w:cs="Tahoma"/>
          <w:sz w:val="44"/>
          <w:szCs w:val="44"/>
        </w:rPr>
      </w:pPr>
    </w:p>
    <w:p w:rsidR="00190778" w:rsidRDefault="00190778" w:rsidP="000B1C31">
      <w:pPr>
        <w:spacing w:line="360" w:lineRule="auto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Projekt </w:t>
      </w:r>
      <w:r>
        <w:rPr>
          <w:rFonts w:ascii="Tahoma" w:hAnsi="Tahoma" w:cs="Tahoma"/>
          <w:b/>
          <w:sz w:val="44"/>
          <w:szCs w:val="44"/>
        </w:rPr>
        <w:t xml:space="preserve">Unescova priložnost: STARA </w:t>
      </w:r>
      <w:proofErr w:type="spellStart"/>
      <w:r>
        <w:rPr>
          <w:rFonts w:ascii="Tahoma" w:hAnsi="Tahoma" w:cs="Tahoma"/>
          <w:b/>
          <w:sz w:val="44"/>
          <w:szCs w:val="44"/>
        </w:rPr>
        <w:t>igr</w:t>
      </w:r>
      <w:proofErr w:type="spellEnd"/>
      <w:r>
        <w:rPr>
          <w:rFonts w:ascii="Tahoma" w:hAnsi="Tahoma" w:cs="Tahoma"/>
          <w:b/>
          <w:sz w:val="44"/>
          <w:szCs w:val="44"/>
        </w:rPr>
        <w:t>(</w:t>
      </w:r>
      <w:proofErr w:type="spellStart"/>
      <w:r>
        <w:rPr>
          <w:rFonts w:ascii="Tahoma" w:hAnsi="Tahoma" w:cs="Tahoma"/>
          <w:b/>
          <w:sz w:val="44"/>
          <w:szCs w:val="44"/>
        </w:rPr>
        <w:t>ač</w:t>
      </w:r>
      <w:proofErr w:type="spellEnd"/>
      <w:r>
        <w:rPr>
          <w:rFonts w:ascii="Tahoma" w:hAnsi="Tahoma" w:cs="Tahoma"/>
          <w:b/>
          <w:sz w:val="44"/>
          <w:szCs w:val="44"/>
        </w:rPr>
        <w:t>)a ZA NOVO veselje</w:t>
      </w:r>
    </w:p>
    <w:p w:rsidR="000B1C31" w:rsidRDefault="000B1C31" w:rsidP="000B1C31">
      <w:pPr>
        <w:spacing w:line="360" w:lineRule="auto"/>
        <w:jc w:val="both"/>
        <w:rPr>
          <w:rFonts w:ascii="Tahoma" w:hAnsi="Tahoma" w:cs="Tahoma"/>
          <w:b/>
          <w:sz w:val="44"/>
          <w:szCs w:val="44"/>
        </w:rPr>
      </w:pPr>
    </w:p>
    <w:p w:rsidR="000B1C31" w:rsidRDefault="000B1C31" w:rsidP="000B1C3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 hitrim tempom življenja se je tudi življenje otrok zelo spremenilo. Stvari hitro zastarijo in postajajo otrokom nezanimive, na drugi strani pa so otroci zasuti z novostmi, ki so jim predstavljene tako, da so jim neizmerno všeč. Otrokom starši seveda želijo ugoditi, a so z izpolnjevanjem njihovih želja povezani tudi stroški. </w:t>
      </w:r>
    </w:p>
    <w:p w:rsidR="000B1C31" w:rsidRDefault="000B1C31" w:rsidP="000B1C3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B1C31" w:rsidRDefault="000B1C31" w:rsidP="000B1C3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Prav zato smo se na šoli odločili, da v okviru Unesca izvedemo projekt </w:t>
      </w:r>
      <w:r>
        <w:rPr>
          <w:rFonts w:ascii="Tahoma" w:hAnsi="Tahoma" w:cs="Tahoma"/>
          <w:b/>
          <w:sz w:val="22"/>
          <w:szCs w:val="22"/>
        </w:rPr>
        <w:t>menjave iger, igrač in športnih pripomočkov</w:t>
      </w:r>
      <w:r>
        <w:rPr>
          <w:rFonts w:ascii="Tahoma" w:hAnsi="Tahoma" w:cs="Tahoma"/>
          <w:sz w:val="22"/>
          <w:szCs w:val="22"/>
        </w:rPr>
        <w:t>, ki so še uporabni, a jih otroci ne uporabljajo več, ker so se jih naveličali.</w:t>
      </w:r>
    </w:p>
    <w:p w:rsidR="000B1C31" w:rsidRPr="000B1C31" w:rsidRDefault="000B1C31" w:rsidP="000B1C3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90778" w:rsidRDefault="00411994" w:rsidP="000B1C31">
      <w:pPr>
        <w:spacing w:line="360" w:lineRule="auto"/>
        <w:jc w:val="both"/>
        <w:rPr>
          <w:rFonts w:ascii="Tahoma" w:hAnsi="Tahoma" w:cs="Tahoma"/>
          <w:sz w:val="44"/>
          <w:szCs w:val="44"/>
        </w:rPr>
      </w:pPr>
      <w:r w:rsidRPr="00631228">
        <w:rPr>
          <w:rFonts w:ascii="Tahoma" w:hAnsi="Tahoma" w:cs="Tahoma"/>
          <w:sz w:val="22"/>
          <w:szCs w:val="22"/>
        </w:rPr>
        <w:t xml:space="preserve">Projekt </w:t>
      </w:r>
      <w:r w:rsidRPr="009C7779">
        <w:rPr>
          <w:rFonts w:ascii="Tahoma" w:hAnsi="Tahoma" w:cs="Tahoma"/>
          <w:b/>
          <w:sz w:val="22"/>
          <w:szCs w:val="22"/>
        </w:rPr>
        <w:t>Unesco</w:t>
      </w:r>
      <w:r>
        <w:rPr>
          <w:rFonts w:ascii="Tahoma" w:hAnsi="Tahoma" w:cs="Tahoma"/>
          <w:b/>
          <w:sz w:val="22"/>
          <w:szCs w:val="22"/>
        </w:rPr>
        <w:t>va</w:t>
      </w:r>
      <w:r w:rsidRPr="009C7779">
        <w:rPr>
          <w:rFonts w:ascii="Tahoma" w:hAnsi="Tahoma" w:cs="Tahoma"/>
          <w:b/>
          <w:sz w:val="22"/>
          <w:szCs w:val="22"/>
        </w:rPr>
        <w:t xml:space="preserve"> priložnost: STARA </w:t>
      </w:r>
      <w:proofErr w:type="spellStart"/>
      <w:r w:rsidRPr="009C7779">
        <w:rPr>
          <w:rFonts w:ascii="Tahoma" w:hAnsi="Tahoma" w:cs="Tahoma"/>
          <w:b/>
          <w:sz w:val="22"/>
          <w:szCs w:val="22"/>
        </w:rPr>
        <w:t>igr</w:t>
      </w:r>
      <w:proofErr w:type="spellEnd"/>
      <w:r w:rsidRPr="009C7779">
        <w:rPr>
          <w:rFonts w:ascii="Tahoma" w:hAnsi="Tahoma" w:cs="Tahoma"/>
          <w:b/>
          <w:sz w:val="22"/>
          <w:szCs w:val="22"/>
        </w:rPr>
        <w:t>(</w:t>
      </w:r>
      <w:proofErr w:type="spellStart"/>
      <w:r w:rsidRPr="009C7779">
        <w:rPr>
          <w:rFonts w:ascii="Tahoma" w:hAnsi="Tahoma" w:cs="Tahoma"/>
          <w:b/>
          <w:sz w:val="22"/>
          <w:szCs w:val="22"/>
        </w:rPr>
        <w:t>ač</w:t>
      </w:r>
      <w:proofErr w:type="spellEnd"/>
      <w:r w:rsidRPr="009C7779">
        <w:rPr>
          <w:rFonts w:ascii="Tahoma" w:hAnsi="Tahoma" w:cs="Tahoma"/>
          <w:b/>
          <w:sz w:val="22"/>
          <w:szCs w:val="22"/>
        </w:rPr>
        <w:t>)a ZA NOVO veselje</w:t>
      </w:r>
      <w:r w:rsidRPr="00631228">
        <w:rPr>
          <w:rFonts w:ascii="Tahoma" w:hAnsi="Tahoma" w:cs="Tahoma"/>
          <w:sz w:val="22"/>
          <w:szCs w:val="22"/>
        </w:rPr>
        <w:t xml:space="preserve"> bo v šolskem letu 201</w:t>
      </w:r>
      <w:r>
        <w:rPr>
          <w:rFonts w:ascii="Tahoma" w:hAnsi="Tahoma" w:cs="Tahoma"/>
          <w:sz w:val="22"/>
          <w:szCs w:val="22"/>
        </w:rPr>
        <w:t>9</w:t>
      </w:r>
      <w:r w:rsidRPr="00631228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2020 </w:t>
      </w:r>
      <w:r w:rsidRPr="00631228">
        <w:rPr>
          <w:rFonts w:ascii="Tahoma" w:hAnsi="Tahoma" w:cs="Tahoma"/>
          <w:sz w:val="22"/>
          <w:szCs w:val="22"/>
        </w:rPr>
        <w:t>trajal od oktobra do maja</w:t>
      </w:r>
      <w:r>
        <w:rPr>
          <w:rFonts w:ascii="Tahoma" w:hAnsi="Tahoma" w:cs="Tahoma"/>
          <w:sz w:val="22"/>
          <w:szCs w:val="22"/>
        </w:rPr>
        <w:t xml:space="preserve">. Nanj se lahko prijavite do vključno </w:t>
      </w:r>
      <w:r>
        <w:rPr>
          <w:rFonts w:ascii="Tahoma" w:hAnsi="Tahoma" w:cs="Tahoma"/>
          <w:b/>
          <w:sz w:val="22"/>
          <w:szCs w:val="22"/>
        </w:rPr>
        <w:t>7</w:t>
      </w:r>
      <w:r w:rsidRPr="009C7779">
        <w:rPr>
          <w:rFonts w:ascii="Tahoma" w:hAnsi="Tahoma" w:cs="Tahoma"/>
          <w:b/>
          <w:sz w:val="22"/>
          <w:szCs w:val="22"/>
        </w:rPr>
        <w:t>. oktobra 201</w:t>
      </w:r>
      <w:r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 xml:space="preserve">, in sicer na e-naslov </w:t>
      </w:r>
      <w:hyperlink r:id="rId4" w:history="1">
        <w:r w:rsidRPr="009C7779">
          <w:rPr>
            <w:color w:val="1F4E79" w:themeColor="accent1" w:themeShade="80"/>
          </w:rPr>
          <w:t>lucija.levart@oszrece.si</w:t>
        </w:r>
      </w:hyperlink>
      <w:r>
        <w:rPr>
          <w:rFonts w:ascii="Tahoma" w:hAnsi="Tahoma" w:cs="Tahoma"/>
          <w:sz w:val="22"/>
          <w:szCs w:val="22"/>
        </w:rPr>
        <w:t xml:space="preserve">. Dejavnosti v okviru projekta (zamenjava iger, igrač, športnih pripomočkov, ki so se jih otroci/učenci naveličali, a so še vedno uporabni in zanimivi za koga drugega, spoznavanje in igranje iger, ki so jih nekoč igrali naši predniki) lahko v prostorih svojega zavoda izvedete kadar koli v času trajanja projekta, zaželeno pa je, da morda v mesecu oktobru, ko obeležujemo teden otroka, v božično-novoletnem času ali v tednu, ko praznujemo dan Zemlje (22. april). Najpozneje do </w:t>
      </w:r>
      <w:r w:rsidRPr="009C7779">
        <w:rPr>
          <w:rFonts w:ascii="Tahoma" w:hAnsi="Tahoma" w:cs="Tahoma"/>
          <w:b/>
          <w:sz w:val="22"/>
          <w:szCs w:val="22"/>
        </w:rPr>
        <w:t>31. maja 20</w:t>
      </w:r>
      <w:r>
        <w:rPr>
          <w:rFonts w:ascii="Tahoma" w:hAnsi="Tahoma" w:cs="Tahoma"/>
          <w:b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 xml:space="preserve"> na navedeni e-naslov pošljite primere dobre prakse, fotoreportažo, poročilo z natančnimi podatki (mentorji in število sodelujočih otrok/učencev) oz. povezavo do spletnih strani, kjer si bo mogoče ogledati, kako je potekala zamenjava iger, igrač in športnih pripomočkov oz. kako ste se družili ob igri na vaši šoli/v vrtcu.</w:t>
      </w:r>
    </w:p>
    <w:p w:rsidR="00411994" w:rsidRDefault="00411994" w:rsidP="000B1C31">
      <w:pPr>
        <w:spacing w:line="360" w:lineRule="auto"/>
        <w:jc w:val="both"/>
        <w:rPr>
          <w:rFonts w:ascii="Tahoma" w:hAnsi="Tahoma" w:cs="Tahoma"/>
          <w:sz w:val="44"/>
          <w:szCs w:val="44"/>
        </w:rPr>
      </w:pPr>
    </w:p>
    <w:p w:rsidR="00411994" w:rsidRDefault="00411994" w:rsidP="000B1C31">
      <w:pPr>
        <w:spacing w:line="360" w:lineRule="auto"/>
        <w:jc w:val="both"/>
        <w:rPr>
          <w:rFonts w:ascii="Tahoma" w:hAnsi="Tahoma" w:cs="Tahoma"/>
          <w:sz w:val="44"/>
          <w:szCs w:val="44"/>
        </w:rPr>
      </w:pPr>
    </w:p>
    <w:p w:rsidR="00190778" w:rsidRDefault="00190778" w:rsidP="000B1C3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90778" w:rsidRDefault="00190778" w:rsidP="000B1C3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90778" w:rsidRDefault="00190778" w:rsidP="000B1C3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Projekt je namenjen predšolskim otrokom ter učencem razredne in predmetne stopnje. Nikoli namreč ni prezgodaj ali odveč, da mlade spodbudimo k premišljenemu ravnanju z materialnimi stvarmi in tako posledično privzgojimo pozitiven odnos do okolja in skrb zanj ter trajnostni način življenja. </w:t>
      </w:r>
    </w:p>
    <w:p w:rsidR="000B1C31" w:rsidRDefault="000B1C31" w:rsidP="000B1C3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90778" w:rsidRDefault="00190778" w:rsidP="000B1C3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Pred izvedbo projekta otroke/učence nagovorite, da lahko stara igrača nekomu prinese veliko veselja, spodbudite jih, da v šolo prinesejo igrače, igre in pripomočke, ki so se jih tudi sami naveličali in bi jih želeli zamenjati za druge. Prav tako lahko na dan izvedbe projekta skupaj z otroki obudite katero od že skoraj pozabljenih družabnih iger iz časa naših babic, dedkov in jo tako prenesete na poznejše rodove. </w:t>
      </w:r>
    </w:p>
    <w:p w:rsidR="00190778" w:rsidRDefault="00190778" w:rsidP="000B1C3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90778" w:rsidRDefault="00190778" w:rsidP="000B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POMEMBNI DATUMI: </w:t>
      </w:r>
    </w:p>
    <w:p w:rsidR="00190778" w:rsidRDefault="00190778" w:rsidP="000B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projekt se lahko prijavite do vključno </w:t>
      </w:r>
      <w:r w:rsidR="000B1C31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b/>
          <w:sz w:val="22"/>
          <w:szCs w:val="22"/>
        </w:rPr>
        <w:t>. oktobra 201</w:t>
      </w:r>
      <w:r w:rsidR="000B1C31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 xml:space="preserve">, in sicer na e-naslov </w:t>
      </w:r>
      <w:hyperlink r:id="rId5" w:history="1">
        <w:r>
          <w:rPr>
            <w:rStyle w:val="Hiperpovezava"/>
            <w:color w:val="1F4E79" w:themeColor="accent1" w:themeShade="80"/>
          </w:rPr>
          <w:t>lucija.levart@oszrece.si</w:t>
        </w:r>
      </w:hyperlink>
      <w:r>
        <w:rPr>
          <w:rFonts w:ascii="Tahoma" w:hAnsi="Tahoma" w:cs="Tahoma"/>
          <w:sz w:val="22"/>
          <w:szCs w:val="22"/>
        </w:rPr>
        <w:t xml:space="preserve">. </w:t>
      </w:r>
      <w:r w:rsidR="000B1C31">
        <w:rPr>
          <w:rFonts w:ascii="Tahoma" w:hAnsi="Tahoma" w:cs="Tahoma"/>
          <w:sz w:val="22"/>
          <w:szCs w:val="22"/>
        </w:rPr>
        <w:t>Prosim, da ob prijavi posredujete podatke, navedene v prijavnici.</w:t>
      </w:r>
    </w:p>
    <w:p w:rsidR="00190778" w:rsidRDefault="00190778" w:rsidP="000B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Najpozneje do </w:t>
      </w:r>
      <w:r>
        <w:rPr>
          <w:rFonts w:ascii="Tahoma" w:hAnsi="Tahoma" w:cs="Tahoma"/>
          <w:b/>
          <w:sz w:val="22"/>
          <w:szCs w:val="22"/>
        </w:rPr>
        <w:t>31. maja 20</w:t>
      </w:r>
      <w:r w:rsidR="000B1C31">
        <w:rPr>
          <w:rFonts w:ascii="Tahoma" w:hAnsi="Tahoma" w:cs="Tahoma"/>
          <w:b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 xml:space="preserve"> na navedeni e-naslov pošljite </w:t>
      </w:r>
      <w:proofErr w:type="spellStart"/>
      <w:r>
        <w:rPr>
          <w:rFonts w:ascii="Tahoma" w:hAnsi="Tahoma" w:cs="Tahoma"/>
          <w:sz w:val="22"/>
          <w:szCs w:val="22"/>
        </w:rPr>
        <w:t>evalvacijsko</w:t>
      </w:r>
      <w:proofErr w:type="spellEnd"/>
      <w:r>
        <w:rPr>
          <w:rFonts w:ascii="Tahoma" w:hAnsi="Tahoma" w:cs="Tahoma"/>
          <w:sz w:val="22"/>
          <w:szCs w:val="22"/>
        </w:rPr>
        <w:t xml:space="preserve"> poročilo s podatki, ki jih boste navedli tudi ob prijavi (glej obrazec spodaj), primere dobre prakse, fotoreportažo, poročilo ali povezavo do spletnih strani, kjer si bo mogoče ogledati, kako je projekt potekal pri vas. </w:t>
      </w:r>
    </w:p>
    <w:p w:rsidR="00190778" w:rsidRDefault="00190778" w:rsidP="000B1C3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90778" w:rsidRDefault="00190778" w:rsidP="000B1C3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Zgrabite priložnost in preplavilo vas bo veselje!</w:t>
      </w:r>
    </w:p>
    <w:p w:rsidR="000B1C31" w:rsidRDefault="000B1C31" w:rsidP="000B1C3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B1C31" w:rsidRDefault="000B1C31" w:rsidP="000B1C3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90778" w:rsidRDefault="00190778" w:rsidP="000B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190778" w:rsidRDefault="00190778" w:rsidP="000B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PRIJAV</w:t>
      </w:r>
      <w:r w:rsidR="000B1C31">
        <w:rPr>
          <w:rFonts w:ascii="Tahoma" w:hAnsi="Tahoma" w:cs="Tahoma"/>
          <w:sz w:val="28"/>
          <w:szCs w:val="28"/>
        </w:rPr>
        <w:t>NICA K PROJEKTU</w:t>
      </w:r>
    </w:p>
    <w:p w:rsidR="00190778" w:rsidRDefault="00190778" w:rsidP="000B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Unesco</w:t>
      </w:r>
      <w:r w:rsidR="000B1C31">
        <w:rPr>
          <w:rFonts w:ascii="Tahoma" w:hAnsi="Tahoma" w:cs="Tahoma"/>
          <w:b/>
          <w:sz w:val="28"/>
          <w:szCs w:val="28"/>
        </w:rPr>
        <w:t>va</w:t>
      </w:r>
      <w:r>
        <w:rPr>
          <w:rFonts w:ascii="Tahoma" w:hAnsi="Tahoma" w:cs="Tahoma"/>
          <w:b/>
          <w:sz w:val="28"/>
          <w:szCs w:val="28"/>
        </w:rPr>
        <w:t xml:space="preserve"> priložnost: STARA </w:t>
      </w:r>
      <w:proofErr w:type="spellStart"/>
      <w:r>
        <w:rPr>
          <w:rFonts w:ascii="Tahoma" w:hAnsi="Tahoma" w:cs="Tahoma"/>
          <w:b/>
          <w:sz w:val="28"/>
          <w:szCs w:val="28"/>
        </w:rPr>
        <w:t>igr</w:t>
      </w:r>
      <w:proofErr w:type="spellEnd"/>
      <w:r>
        <w:rPr>
          <w:rFonts w:ascii="Tahoma" w:hAnsi="Tahoma" w:cs="Tahoma"/>
          <w:b/>
          <w:sz w:val="28"/>
          <w:szCs w:val="28"/>
        </w:rPr>
        <w:t>(</w:t>
      </w:r>
      <w:proofErr w:type="spellStart"/>
      <w:r>
        <w:rPr>
          <w:rFonts w:ascii="Tahoma" w:hAnsi="Tahoma" w:cs="Tahoma"/>
          <w:b/>
          <w:sz w:val="28"/>
          <w:szCs w:val="28"/>
        </w:rPr>
        <w:t>ač</w:t>
      </w:r>
      <w:proofErr w:type="spellEnd"/>
      <w:r>
        <w:rPr>
          <w:rFonts w:ascii="Tahoma" w:hAnsi="Tahoma" w:cs="Tahoma"/>
          <w:b/>
          <w:sz w:val="28"/>
          <w:szCs w:val="28"/>
        </w:rPr>
        <w:t>)a ZA NOVO veselje</w:t>
      </w:r>
    </w:p>
    <w:p w:rsidR="000B1C31" w:rsidRDefault="000B1C31" w:rsidP="000B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0B1C31" w:rsidRDefault="00190778" w:rsidP="000B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Podatki o zavodu (ime, naslov, telefon, E-naslov):</w:t>
      </w:r>
    </w:p>
    <w:p w:rsidR="00190778" w:rsidRDefault="00D045CD" w:rsidP="000B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Mentor</w:t>
      </w:r>
      <w:r w:rsidR="00190778">
        <w:rPr>
          <w:rFonts w:ascii="Tahoma" w:hAnsi="Tahoma" w:cs="Tahoma"/>
          <w:sz w:val="36"/>
          <w:szCs w:val="36"/>
        </w:rPr>
        <w:t xml:space="preserve"> (ime in priimek):</w:t>
      </w:r>
      <w:r w:rsidR="00190778">
        <w:rPr>
          <w:rFonts w:ascii="Tahoma" w:hAnsi="Tahoma" w:cs="Tahoma"/>
          <w:b/>
          <w:sz w:val="36"/>
          <w:szCs w:val="36"/>
        </w:rPr>
        <w:t xml:space="preserve"> </w:t>
      </w:r>
    </w:p>
    <w:p w:rsidR="00190778" w:rsidRDefault="00190778" w:rsidP="000B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Število sodelujočih vrtčevskih otrok</w:t>
      </w:r>
      <w:r w:rsidR="000B1C31">
        <w:rPr>
          <w:rFonts w:ascii="Tahoma" w:hAnsi="Tahoma" w:cs="Tahoma"/>
          <w:sz w:val="36"/>
          <w:szCs w:val="36"/>
        </w:rPr>
        <w:t xml:space="preserve"> oz. </w:t>
      </w:r>
      <w:r>
        <w:rPr>
          <w:rFonts w:ascii="Tahoma" w:hAnsi="Tahoma" w:cs="Tahoma"/>
          <w:sz w:val="36"/>
          <w:szCs w:val="36"/>
        </w:rPr>
        <w:t>učencev:</w:t>
      </w:r>
    </w:p>
    <w:p w:rsidR="00D045CD" w:rsidRPr="00D045CD" w:rsidRDefault="00D045CD" w:rsidP="000B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(Pri učencih navedite</w:t>
      </w:r>
      <w:r w:rsidRPr="00D045CD">
        <w:rPr>
          <w:rFonts w:ascii="Tahoma" w:hAnsi="Tahoma" w:cs="Tahoma"/>
        </w:rPr>
        <w:t>, v kater</w:t>
      </w:r>
      <w:r>
        <w:rPr>
          <w:rFonts w:ascii="Tahoma" w:hAnsi="Tahoma" w:cs="Tahoma"/>
        </w:rPr>
        <w:t>em</w:t>
      </w:r>
      <w:r w:rsidRPr="00D045CD">
        <w:rPr>
          <w:rFonts w:ascii="Tahoma" w:hAnsi="Tahoma" w:cs="Tahoma"/>
        </w:rPr>
        <w:t xml:space="preserve"> razred</w:t>
      </w:r>
      <w:r>
        <w:rPr>
          <w:rFonts w:ascii="Tahoma" w:hAnsi="Tahoma" w:cs="Tahoma"/>
        </w:rPr>
        <w:t>u</w:t>
      </w:r>
      <w:r w:rsidRPr="00D045CD">
        <w:rPr>
          <w:rFonts w:ascii="Tahoma" w:hAnsi="Tahoma" w:cs="Tahoma"/>
        </w:rPr>
        <w:t xml:space="preserve"> oz. triad</w:t>
      </w:r>
      <w:r>
        <w:rPr>
          <w:rFonts w:ascii="Tahoma" w:hAnsi="Tahoma" w:cs="Tahoma"/>
        </w:rPr>
        <w:t>i</w:t>
      </w:r>
      <w:r w:rsidRPr="00D045C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so</w:t>
      </w:r>
      <w:r w:rsidRPr="00D045CD">
        <w:rPr>
          <w:rFonts w:ascii="Tahoma" w:hAnsi="Tahoma" w:cs="Tahoma"/>
        </w:rPr>
        <w:t>.</w:t>
      </w:r>
      <w:r>
        <w:rPr>
          <w:rFonts w:ascii="Tahoma" w:hAnsi="Tahoma" w:cs="Tahoma"/>
        </w:rPr>
        <w:t>)</w:t>
      </w:r>
      <w:r w:rsidRPr="00D045CD">
        <w:rPr>
          <w:rFonts w:ascii="Tahoma" w:hAnsi="Tahoma" w:cs="Tahoma"/>
        </w:rPr>
        <w:t xml:space="preserve"> </w:t>
      </w:r>
    </w:p>
    <w:p w:rsidR="008D42AE" w:rsidRDefault="008D42AE" w:rsidP="000B1C31">
      <w:pPr>
        <w:jc w:val="both"/>
      </w:pPr>
      <w:bookmarkStart w:id="0" w:name="_GoBack"/>
      <w:bookmarkEnd w:id="0"/>
    </w:p>
    <w:sectPr w:rsidR="008D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A9"/>
    <w:rsid w:val="000B1C31"/>
    <w:rsid w:val="00190778"/>
    <w:rsid w:val="00240AC2"/>
    <w:rsid w:val="002620C4"/>
    <w:rsid w:val="00411994"/>
    <w:rsid w:val="008D42AE"/>
    <w:rsid w:val="00A07D95"/>
    <w:rsid w:val="00D045CD"/>
    <w:rsid w:val="00DC6CA9"/>
    <w:rsid w:val="00F9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97E4"/>
  <w15:chartTrackingRefBased/>
  <w15:docId w15:val="{B9429D54-FFFC-40DA-8860-A54DEC1B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077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90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ja.levart@oszrece.si" TargetMode="External"/><Relationship Id="rId4" Type="http://schemas.openxmlformats.org/officeDocument/2006/relationships/hyperlink" Target="mailto:lucija.levart@oszre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Lucija</cp:lastModifiedBy>
  <cp:revision>5</cp:revision>
  <dcterms:created xsi:type="dcterms:W3CDTF">2019-09-04T08:48:00Z</dcterms:created>
  <dcterms:modified xsi:type="dcterms:W3CDTF">2019-09-04T09:10:00Z</dcterms:modified>
</cp:coreProperties>
</file>